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B344" w14:textId="43657A89" w:rsidR="000365F2" w:rsidRPr="000365F2" w:rsidRDefault="000365F2" w:rsidP="000365F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0365F2">
        <w:rPr>
          <w:b/>
          <w:bCs/>
          <w:color w:val="2F5496" w:themeColor="accent1" w:themeShade="BF"/>
          <w:sz w:val="28"/>
          <w:szCs w:val="28"/>
        </w:rPr>
        <w:t>Victim Compensation Fund</w:t>
      </w:r>
      <w:r w:rsidR="00F23CC0">
        <w:rPr>
          <w:b/>
          <w:bCs/>
          <w:color w:val="2F5496" w:themeColor="accent1" w:themeShade="BF"/>
          <w:sz w:val="28"/>
          <w:szCs w:val="28"/>
        </w:rPr>
        <w:t xml:space="preserve"> (VCF)</w:t>
      </w:r>
    </w:p>
    <w:p w14:paraId="3778A817" w14:textId="77777777" w:rsidR="000365F2" w:rsidRDefault="000365F2" w:rsidP="000365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Answers to inquiries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54669" w14:textId="5D630885" w:rsidR="000365F2" w:rsidRDefault="000365F2" w:rsidP="000365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questions below arose from the RFP Information Session on April 18, 10:30am -12pm</w:t>
      </w:r>
    </w:p>
    <w:p w14:paraId="52FAEBA2" w14:textId="77777777" w:rsidR="000365F2" w:rsidRDefault="000365F2" w:rsidP="000365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No additional questions were submitted to OIRARFP@seattle.gov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F3826" w14:textId="77777777" w:rsidR="000365F2" w:rsidRDefault="000365F2">
      <w:pPr>
        <w:rPr>
          <w:b/>
          <w:bCs/>
        </w:rPr>
      </w:pPr>
    </w:p>
    <w:p w14:paraId="2C078E63" w14:textId="5B635F4B" w:rsidR="00BB224B" w:rsidRPr="00BE5BE2" w:rsidRDefault="00BE5BE2">
      <w:pPr>
        <w:rPr>
          <w:b/>
          <w:bCs/>
        </w:rPr>
      </w:pPr>
      <w:r w:rsidRPr="00BE5BE2">
        <w:rPr>
          <w:b/>
          <w:bCs/>
        </w:rPr>
        <w:t xml:space="preserve">Q. </w:t>
      </w:r>
      <w:r w:rsidR="133A5D6E" w:rsidRPr="00BE5BE2">
        <w:rPr>
          <w:b/>
          <w:bCs/>
        </w:rPr>
        <w:t xml:space="preserve">Would it impact our </w:t>
      </w:r>
      <w:r w:rsidRPr="00BE5BE2">
        <w:rPr>
          <w:b/>
          <w:bCs/>
        </w:rPr>
        <w:t>application</w:t>
      </w:r>
      <w:r w:rsidR="133A5D6E" w:rsidRPr="00BE5BE2">
        <w:rPr>
          <w:b/>
          <w:bCs/>
        </w:rPr>
        <w:t xml:space="preserve"> if our goal is to increase our work </w:t>
      </w:r>
      <w:r w:rsidR="133A5D6E" w:rsidRPr="00BE5BE2">
        <w:rPr>
          <w:b/>
          <w:bCs/>
          <w:i/>
          <w:iCs/>
        </w:rPr>
        <w:t>into</w:t>
      </w:r>
      <w:r w:rsidR="133A5D6E" w:rsidRPr="00BE5BE2">
        <w:rPr>
          <w:b/>
          <w:bCs/>
        </w:rPr>
        <w:t xml:space="preserve"> the AAPI </w:t>
      </w:r>
      <w:r w:rsidR="31DB67FC" w:rsidRPr="00BE5BE2">
        <w:rPr>
          <w:b/>
          <w:bCs/>
        </w:rPr>
        <w:t>community</w:t>
      </w:r>
      <w:r w:rsidRPr="00BE5BE2">
        <w:rPr>
          <w:b/>
          <w:bCs/>
        </w:rPr>
        <w:t xml:space="preserve"> (even though that is not our organization’s focus</w:t>
      </w:r>
      <w:r w:rsidR="31DB67FC" w:rsidRPr="00BE5BE2">
        <w:rPr>
          <w:b/>
          <w:bCs/>
        </w:rPr>
        <w:t xml:space="preserve">? </w:t>
      </w:r>
    </w:p>
    <w:p w14:paraId="1A61CD61" w14:textId="702079E6" w:rsidR="00BE5BE2" w:rsidRDefault="00F23CC0" w:rsidP="00537D56">
      <w:pPr>
        <w:ind w:left="720"/>
      </w:pPr>
      <w:r>
        <w:t xml:space="preserve">A. The focus of the grant is on AAPI communities, </w:t>
      </w:r>
      <w:r w:rsidR="00537D56">
        <w:t xml:space="preserve">but all organizations </w:t>
      </w:r>
      <w:r w:rsidR="00D90C5D">
        <w:t xml:space="preserve">serving immigrant and refugee communities are welcome to apply. </w:t>
      </w:r>
      <w:r w:rsidR="00537D56">
        <w:t xml:space="preserve">If you have outreach plans to increase services to this </w:t>
      </w:r>
      <w:r w:rsidR="00D90C5D">
        <w:t>population, please describe your goal and the methods you plan to use to achieve your goal.</w:t>
      </w:r>
    </w:p>
    <w:p w14:paraId="69FAE443" w14:textId="77777777" w:rsidR="00537D56" w:rsidRDefault="00537D56" w:rsidP="72DC5DBD">
      <w:pPr>
        <w:rPr>
          <w:b/>
          <w:bCs/>
        </w:rPr>
      </w:pPr>
    </w:p>
    <w:p w14:paraId="2564AF3D" w14:textId="2CAFA933" w:rsidR="31DB67FC" w:rsidRPr="00BE5BE2" w:rsidRDefault="00BE5BE2" w:rsidP="72DC5DBD">
      <w:pPr>
        <w:rPr>
          <w:b/>
          <w:bCs/>
        </w:rPr>
      </w:pPr>
      <w:r w:rsidRPr="00BE5BE2">
        <w:rPr>
          <w:b/>
          <w:bCs/>
        </w:rPr>
        <w:t xml:space="preserve">Q: </w:t>
      </w:r>
      <w:r w:rsidR="31DB67FC" w:rsidRPr="00BE5BE2">
        <w:rPr>
          <w:b/>
          <w:bCs/>
        </w:rPr>
        <w:t xml:space="preserve">To help victims of a crime, how far back can we go </w:t>
      </w:r>
      <w:r w:rsidRPr="00BE5BE2">
        <w:rPr>
          <w:b/>
          <w:bCs/>
        </w:rPr>
        <w:t>in time</w:t>
      </w:r>
      <w:r w:rsidR="31DB67FC" w:rsidRPr="00BE5BE2">
        <w:rPr>
          <w:b/>
          <w:bCs/>
        </w:rPr>
        <w:t xml:space="preserve"> to assist them? </w:t>
      </w:r>
      <w:r w:rsidR="18A2D87D" w:rsidRPr="00BE5BE2">
        <w:rPr>
          <w:b/>
          <w:bCs/>
        </w:rPr>
        <w:t xml:space="preserve">Up until how long ago </w:t>
      </w:r>
      <w:proofErr w:type="gramStart"/>
      <w:r w:rsidR="18A2D87D" w:rsidRPr="00BE5BE2">
        <w:rPr>
          <w:b/>
          <w:bCs/>
        </w:rPr>
        <w:t>should the incident</w:t>
      </w:r>
      <w:proofErr w:type="gramEnd"/>
      <w:r w:rsidR="18A2D87D" w:rsidRPr="00BE5BE2">
        <w:rPr>
          <w:b/>
          <w:bCs/>
        </w:rPr>
        <w:t xml:space="preserve"> have happened</w:t>
      </w:r>
      <w:r w:rsidRPr="00BE5BE2">
        <w:rPr>
          <w:b/>
          <w:bCs/>
        </w:rPr>
        <w:t>?</w:t>
      </w:r>
    </w:p>
    <w:p w14:paraId="5D84BBAB" w14:textId="47842B33" w:rsidR="72DC5DBD" w:rsidRDefault="00BE5BE2" w:rsidP="262FFA51">
      <w:pPr>
        <w:ind w:left="720"/>
      </w:pPr>
      <w:r>
        <w:t>A: Eligible recipients are victims of crimes that occurred between March 2020 (the period in which there has been a notable increase</w:t>
      </w:r>
      <w:r w:rsidR="00D90C5D">
        <w:t xml:space="preserve"> in this violence</w:t>
      </w:r>
      <w:r>
        <w:t xml:space="preserve">) and the present. </w:t>
      </w:r>
    </w:p>
    <w:p w14:paraId="1B521D86" w14:textId="3406C0D9" w:rsidR="262FFA51" w:rsidRDefault="262FFA51" w:rsidP="262FFA51">
      <w:pPr>
        <w:ind w:left="720"/>
      </w:pPr>
    </w:p>
    <w:p w14:paraId="7A6ECD01" w14:textId="37F9471D" w:rsidR="18A2D87D" w:rsidRPr="000365F2" w:rsidRDefault="00BE5BE2" w:rsidP="72DC5DBD">
      <w:pPr>
        <w:rPr>
          <w:b/>
          <w:bCs/>
        </w:rPr>
      </w:pPr>
      <w:r w:rsidRPr="262FFA51">
        <w:rPr>
          <w:b/>
          <w:bCs/>
        </w:rPr>
        <w:t xml:space="preserve">Q. </w:t>
      </w:r>
      <w:r w:rsidR="53294593" w:rsidRPr="262FFA51">
        <w:rPr>
          <w:b/>
          <w:bCs/>
        </w:rPr>
        <w:t>Our organization s</w:t>
      </w:r>
      <w:r w:rsidR="18A2D87D" w:rsidRPr="262FFA51">
        <w:rPr>
          <w:b/>
          <w:bCs/>
        </w:rPr>
        <w:t>pecifically serve</w:t>
      </w:r>
      <w:r w:rsidR="148EFC7A" w:rsidRPr="262FFA51">
        <w:rPr>
          <w:b/>
          <w:bCs/>
        </w:rPr>
        <w:t>s</w:t>
      </w:r>
      <w:r w:rsidR="18A2D87D" w:rsidRPr="262FFA51">
        <w:rPr>
          <w:b/>
          <w:bCs/>
        </w:rPr>
        <w:t xml:space="preserve"> Pacific Islander LGBTQIA communities </w:t>
      </w:r>
      <w:r w:rsidR="3E7347D4" w:rsidRPr="262FFA51">
        <w:rPr>
          <w:b/>
          <w:bCs/>
        </w:rPr>
        <w:t xml:space="preserve">in </w:t>
      </w:r>
      <w:r w:rsidR="0D3FE1FE" w:rsidRPr="262FFA51">
        <w:rPr>
          <w:b/>
          <w:bCs/>
        </w:rPr>
        <w:t>Seattle,</w:t>
      </w:r>
      <w:r w:rsidR="3E7347D4" w:rsidRPr="262FFA51">
        <w:rPr>
          <w:b/>
          <w:bCs/>
        </w:rPr>
        <w:t xml:space="preserve"> </w:t>
      </w:r>
      <w:r w:rsidR="18A2D87D" w:rsidRPr="262FFA51">
        <w:rPr>
          <w:b/>
          <w:bCs/>
        </w:rPr>
        <w:t xml:space="preserve">but </w:t>
      </w:r>
      <w:r w:rsidR="000365F2" w:rsidRPr="262FFA51">
        <w:rPr>
          <w:b/>
          <w:bCs/>
        </w:rPr>
        <w:t xml:space="preserve">our </w:t>
      </w:r>
      <w:r w:rsidR="18A2D87D" w:rsidRPr="262FFA51">
        <w:rPr>
          <w:b/>
          <w:bCs/>
        </w:rPr>
        <w:t>office is in Kent</w:t>
      </w:r>
      <w:r w:rsidR="000365F2" w:rsidRPr="262FFA51">
        <w:rPr>
          <w:b/>
          <w:bCs/>
        </w:rPr>
        <w:t xml:space="preserve"> and </w:t>
      </w:r>
      <w:r w:rsidR="08E39500" w:rsidRPr="262FFA51">
        <w:rPr>
          <w:b/>
          <w:bCs/>
        </w:rPr>
        <w:t xml:space="preserve">none of </w:t>
      </w:r>
      <w:r w:rsidR="7E298C63" w:rsidRPr="262FFA51">
        <w:rPr>
          <w:b/>
          <w:bCs/>
        </w:rPr>
        <w:t xml:space="preserve">the </w:t>
      </w:r>
      <w:r w:rsidR="08E39500" w:rsidRPr="262FFA51">
        <w:rPr>
          <w:b/>
          <w:bCs/>
        </w:rPr>
        <w:t>board members are in Seattle</w:t>
      </w:r>
      <w:r w:rsidR="18A2D87D" w:rsidRPr="262FFA51">
        <w:rPr>
          <w:b/>
          <w:bCs/>
        </w:rPr>
        <w:t xml:space="preserve"> – clarifying our eligibility. </w:t>
      </w:r>
    </w:p>
    <w:p w14:paraId="3D14CE0E" w14:textId="4F968FCD" w:rsidR="00D90C5D" w:rsidRPr="00D90C5D" w:rsidRDefault="000365F2" w:rsidP="00D90C5D">
      <w:pPr>
        <w:ind w:left="720"/>
      </w:pPr>
      <w:r>
        <w:t xml:space="preserve">A: There is no restriction on the geographic location of the organization or its staff. The restriction is on the eligible recipients of the fund. </w:t>
      </w:r>
    </w:p>
    <w:p w14:paraId="493B883B" w14:textId="75A780E8" w:rsidR="262FFA51" w:rsidRDefault="262FFA51" w:rsidP="262FFA51">
      <w:pPr>
        <w:ind w:left="720"/>
      </w:pPr>
    </w:p>
    <w:p w14:paraId="21C8EB1D" w14:textId="2B87104A" w:rsidR="664C226F" w:rsidRPr="000365F2" w:rsidRDefault="00BE5BE2" w:rsidP="72DC5DBD">
      <w:pPr>
        <w:rPr>
          <w:b/>
          <w:bCs/>
        </w:rPr>
      </w:pPr>
      <w:r w:rsidRPr="262FFA51">
        <w:rPr>
          <w:b/>
          <w:bCs/>
        </w:rPr>
        <w:t>Q.</w:t>
      </w:r>
      <w:r w:rsidR="6F2024C7" w:rsidRPr="262FFA51">
        <w:rPr>
          <w:b/>
          <w:bCs/>
        </w:rPr>
        <w:t xml:space="preserve"> Funding coming from </w:t>
      </w:r>
      <w:proofErr w:type="gramStart"/>
      <w:r w:rsidR="6F2024C7" w:rsidRPr="262FFA51">
        <w:rPr>
          <w:b/>
          <w:bCs/>
        </w:rPr>
        <w:t>City</w:t>
      </w:r>
      <w:proofErr w:type="gramEnd"/>
      <w:r w:rsidR="6F2024C7" w:rsidRPr="262FFA51">
        <w:rPr>
          <w:b/>
          <w:bCs/>
        </w:rPr>
        <w:t xml:space="preserve"> of Seattle miss the people it’s trying to serve by a long gap because the</w:t>
      </w:r>
      <w:r w:rsidRPr="262FFA51">
        <w:rPr>
          <w:b/>
          <w:bCs/>
        </w:rPr>
        <w:t>se communities are at the</w:t>
      </w:r>
      <w:r w:rsidR="6F2024C7" w:rsidRPr="262FFA51">
        <w:rPr>
          <w:b/>
          <w:bCs/>
        </w:rPr>
        <w:t xml:space="preserve"> </w:t>
      </w:r>
      <w:r w:rsidR="39353625" w:rsidRPr="262FFA51">
        <w:rPr>
          <w:b/>
          <w:bCs/>
        </w:rPr>
        <w:t xml:space="preserve">outskirts </w:t>
      </w:r>
      <w:r w:rsidR="6F2024C7" w:rsidRPr="262FFA51">
        <w:rPr>
          <w:b/>
          <w:bCs/>
        </w:rPr>
        <w:t xml:space="preserve">of the </w:t>
      </w:r>
      <w:proofErr w:type="gramStart"/>
      <w:r w:rsidR="6F2024C7" w:rsidRPr="262FFA51">
        <w:rPr>
          <w:b/>
          <w:bCs/>
        </w:rPr>
        <w:t>City</w:t>
      </w:r>
      <w:proofErr w:type="gramEnd"/>
      <w:r w:rsidR="6F2024C7" w:rsidRPr="262FFA51">
        <w:rPr>
          <w:b/>
          <w:bCs/>
        </w:rPr>
        <w:t>. Are there</w:t>
      </w:r>
      <w:r w:rsidR="616812CE" w:rsidRPr="262FFA51">
        <w:rPr>
          <w:b/>
          <w:bCs/>
        </w:rPr>
        <w:t xml:space="preserve"> any ways that the </w:t>
      </w:r>
      <w:proofErr w:type="gramStart"/>
      <w:r w:rsidR="616812CE" w:rsidRPr="262FFA51">
        <w:rPr>
          <w:b/>
          <w:bCs/>
        </w:rPr>
        <w:t>City</w:t>
      </w:r>
      <w:proofErr w:type="gramEnd"/>
      <w:r w:rsidR="616812CE" w:rsidRPr="262FFA51">
        <w:rPr>
          <w:b/>
          <w:bCs/>
        </w:rPr>
        <w:t xml:space="preserve"> is looking to address this gap?</w:t>
      </w:r>
      <w:r w:rsidRPr="262FFA51">
        <w:rPr>
          <w:b/>
          <w:bCs/>
        </w:rPr>
        <w:t xml:space="preserve"> </w:t>
      </w:r>
    </w:p>
    <w:p w14:paraId="49443117" w14:textId="2A346541" w:rsidR="000365F2" w:rsidRDefault="00BE5BE2" w:rsidP="000365F2">
      <w:pPr>
        <w:ind w:left="720"/>
      </w:pPr>
      <w:r>
        <w:t xml:space="preserve">A.  The funding is coming from the City of Seattle taxpayers and by </w:t>
      </w:r>
      <w:proofErr w:type="gramStart"/>
      <w:r>
        <w:t>Constitution</w:t>
      </w:r>
      <w:proofErr w:type="gramEnd"/>
      <w:r>
        <w:t xml:space="preserve"> we are mandated to spend them for the purposes of City of Seattle. We cannot change the WA State Constitution (gift of public funds provision). </w:t>
      </w:r>
    </w:p>
    <w:p w14:paraId="792C5EEA" w14:textId="77777777" w:rsidR="000365F2" w:rsidRDefault="000365F2" w:rsidP="000365F2">
      <w:pPr>
        <w:ind w:left="720"/>
      </w:pPr>
    </w:p>
    <w:p w14:paraId="0AA8FC88" w14:textId="0FECADD9" w:rsidR="00BE5BE2" w:rsidRDefault="00BE5BE2" w:rsidP="00BE5BE2">
      <w:pPr>
        <w:rPr>
          <w:b/>
          <w:bCs/>
        </w:rPr>
      </w:pPr>
      <w:r w:rsidRPr="00BE5BE2">
        <w:rPr>
          <w:b/>
          <w:bCs/>
        </w:rPr>
        <w:t>Q. Does this geographical limitation apply to both grants?</w:t>
      </w:r>
    </w:p>
    <w:p w14:paraId="35521143" w14:textId="48E04036" w:rsidR="00BE5BE2" w:rsidRDefault="000365F2" w:rsidP="00D90C5D">
      <w:pPr>
        <w:ind w:left="720"/>
      </w:pPr>
      <w:r w:rsidRPr="000365F2">
        <w:t>A. Yes, the geographical restriction</w:t>
      </w:r>
      <w:r w:rsidR="00D90C5D">
        <w:t xml:space="preserve"> for eligible recipients</w:t>
      </w:r>
      <w:r w:rsidRPr="000365F2">
        <w:t xml:space="preserve"> (to Seattle residents) applies to both RFPs. </w:t>
      </w:r>
    </w:p>
    <w:p w14:paraId="155C20F9" w14:textId="77777777" w:rsidR="00D90C5D" w:rsidRDefault="00D90C5D" w:rsidP="00D90C5D">
      <w:pPr>
        <w:ind w:left="720"/>
      </w:pPr>
    </w:p>
    <w:p w14:paraId="7ACFDC65" w14:textId="26FD7727" w:rsidR="2834B9E8" w:rsidRPr="00BE5BE2" w:rsidRDefault="00BE5BE2" w:rsidP="72DC5DBD">
      <w:pPr>
        <w:rPr>
          <w:b/>
          <w:bCs/>
        </w:rPr>
      </w:pPr>
      <w:r w:rsidRPr="00BE5BE2">
        <w:rPr>
          <w:b/>
          <w:bCs/>
        </w:rPr>
        <w:t xml:space="preserve">Q: </w:t>
      </w:r>
      <w:r w:rsidR="02008740" w:rsidRPr="00BE5BE2">
        <w:rPr>
          <w:b/>
          <w:bCs/>
        </w:rPr>
        <w:t xml:space="preserve"> </w:t>
      </w:r>
      <w:r w:rsidR="2834B9E8" w:rsidRPr="00BE5BE2">
        <w:rPr>
          <w:b/>
          <w:bCs/>
        </w:rPr>
        <w:t>Are there any immigration status requirements for the clients who are qualified for using this funding?</w:t>
      </w:r>
    </w:p>
    <w:p w14:paraId="37AB85F8" w14:textId="0A699D7E" w:rsidR="00BE5BE2" w:rsidRDefault="00BE5BE2" w:rsidP="00D90C5D">
      <w:pPr>
        <w:ind w:left="720"/>
      </w:pPr>
      <w:r>
        <w:t xml:space="preserve">A: No, there are no immigration status requirements for cash recipients. </w:t>
      </w:r>
    </w:p>
    <w:sectPr w:rsidR="00BE5BE2" w:rsidSect="00A434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DA74" w14:textId="77777777" w:rsidR="00A82815" w:rsidRDefault="00A82815" w:rsidP="00BE5BE2">
      <w:pPr>
        <w:spacing w:after="0" w:line="240" w:lineRule="auto"/>
      </w:pPr>
      <w:r>
        <w:separator/>
      </w:r>
    </w:p>
  </w:endnote>
  <w:endnote w:type="continuationSeparator" w:id="0">
    <w:p w14:paraId="1B8AEBEC" w14:textId="77777777" w:rsidR="00A82815" w:rsidRDefault="00A82815" w:rsidP="00BE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EA07" w14:textId="77777777" w:rsidR="00A82815" w:rsidRDefault="00A82815" w:rsidP="00BE5BE2">
      <w:pPr>
        <w:spacing w:after="0" w:line="240" w:lineRule="auto"/>
      </w:pPr>
      <w:r>
        <w:separator/>
      </w:r>
    </w:p>
  </w:footnote>
  <w:footnote w:type="continuationSeparator" w:id="0">
    <w:p w14:paraId="37841D4E" w14:textId="77777777" w:rsidR="00A82815" w:rsidRDefault="00A82815" w:rsidP="00BE5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92206"/>
    <w:rsid w:val="000365F2"/>
    <w:rsid w:val="00463C7C"/>
    <w:rsid w:val="00537D56"/>
    <w:rsid w:val="00A4343E"/>
    <w:rsid w:val="00A82815"/>
    <w:rsid w:val="00BB224B"/>
    <w:rsid w:val="00BE5BE2"/>
    <w:rsid w:val="00D90C5D"/>
    <w:rsid w:val="00F23CC0"/>
    <w:rsid w:val="02008740"/>
    <w:rsid w:val="08E39500"/>
    <w:rsid w:val="0D3FE1FE"/>
    <w:rsid w:val="133A5D6E"/>
    <w:rsid w:val="148EFC7A"/>
    <w:rsid w:val="14B1FCE5"/>
    <w:rsid w:val="18A2D87D"/>
    <w:rsid w:val="19C9D34A"/>
    <w:rsid w:val="19FE3D2D"/>
    <w:rsid w:val="24C9931D"/>
    <w:rsid w:val="262FFA51"/>
    <w:rsid w:val="2834B9E8"/>
    <w:rsid w:val="2B1C4F4E"/>
    <w:rsid w:val="2D5D067E"/>
    <w:rsid w:val="30F0273D"/>
    <w:rsid w:val="31DB67FC"/>
    <w:rsid w:val="32629888"/>
    <w:rsid w:val="350AD571"/>
    <w:rsid w:val="39353625"/>
    <w:rsid w:val="3E7347D4"/>
    <w:rsid w:val="40CA5A63"/>
    <w:rsid w:val="43B67D2F"/>
    <w:rsid w:val="43BE0E39"/>
    <w:rsid w:val="4AF1CC63"/>
    <w:rsid w:val="4EDE49B0"/>
    <w:rsid w:val="5095FEBE"/>
    <w:rsid w:val="53294593"/>
    <w:rsid w:val="5776E309"/>
    <w:rsid w:val="616812CE"/>
    <w:rsid w:val="656E0724"/>
    <w:rsid w:val="664C226F"/>
    <w:rsid w:val="6F08B69D"/>
    <w:rsid w:val="6F2024C7"/>
    <w:rsid w:val="72DC5DBD"/>
    <w:rsid w:val="7533362F"/>
    <w:rsid w:val="76592206"/>
    <w:rsid w:val="77AE1C97"/>
    <w:rsid w:val="7DCCD54F"/>
    <w:rsid w:val="7E298C63"/>
    <w:rsid w:val="7F0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2206"/>
  <w15:chartTrackingRefBased/>
  <w15:docId w15:val="{9AFBAFA7-0A42-4C94-8049-1C4C0807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E2"/>
  </w:style>
  <w:style w:type="paragraph" w:styleId="Footer">
    <w:name w:val="footer"/>
    <w:basedOn w:val="Normal"/>
    <w:link w:val="FooterChar"/>
    <w:uiPriority w:val="99"/>
    <w:unhideWhenUsed/>
    <w:rsid w:val="00B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E2"/>
  </w:style>
  <w:style w:type="paragraph" w:customStyle="1" w:styleId="paragraph">
    <w:name w:val="paragraph"/>
    <w:basedOn w:val="Normal"/>
    <w:rsid w:val="000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65F2"/>
  </w:style>
  <w:style w:type="character" w:customStyle="1" w:styleId="eop">
    <w:name w:val="eop"/>
    <w:basedOn w:val="DefaultParagraphFont"/>
    <w:rsid w:val="000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9/05/relationships/documenttasks" Target="documenttasks/documenttasks1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83AEE88-2737-473A-A51C-C1CE90402493}">
    <t:Anchor>
      <t:Comment id="704888226"/>
    </t:Anchor>
    <t:History>
      <t:Event id="{140B5448-1B42-47C1-94B7-C93340543DF0}" time="2024-04-24T23:58:02.491Z">
        <t:Attribution userId="S::shilpa.salgar@seattle.gov::acdd36f2-2a02-4429-8ee3-b263b035468b" userProvider="AD" userName="Salgar, Shilpa"/>
        <t:Anchor>
          <t:Comment id="704888226"/>
        </t:Anchor>
        <t:Create/>
      </t:Event>
      <t:Event id="{48061289-D715-4992-BF4E-9E816574C77A}" time="2024-04-24T23:58:02.491Z">
        <t:Attribution userId="S::shilpa.salgar@seattle.gov::acdd36f2-2a02-4429-8ee3-b263b035468b" userProvider="AD" userName="Salgar, Shilpa"/>
        <t:Anchor>
          <t:Comment id="704888226"/>
        </t:Anchor>
        <t:Assign userId="S::Rodha.Sheikh@seattle.gov::ee139da4-3c30-4c76-8d79-a73b8e804dd2" userProvider="AD" userName="Sheikh, Rodha"/>
      </t:Event>
      <t:Event id="{6397CA85-BD28-40E8-BC45-A6877B09390C}" time="2024-04-24T23:58:02.491Z">
        <t:Attribution userId="S::shilpa.salgar@seattle.gov::acdd36f2-2a02-4429-8ee3-b263b035468b" userProvider="AD" userName="Salgar, Shilpa"/>
        <t:Anchor>
          <t:Comment id="704888226"/>
        </t:Anchor>
        <t:SetTitle title="@Sheikh, Rodha"/>
      </t:Event>
    </t:History>
  </t:Task>
  <t:Task id="{6CB1F0E0-6570-47CD-A79D-6E64DDC267F0}">
    <t:Anchor>
      <t:Comment id="1434342253"/>
    </t:Anchor>
    <t:History>
      <t:Event id="{16EF4198-15F9-49DC-9F58-BAE6C9CBBC16}" time="2024-04-24T23:58:10.679Z">
        <t:Attribution userId="S::shilpa.salgar@seattle.gov::acdd36f2-2a02-4429-8ee3-b263b035468b" userProvider="AD" userName="Salgar, Shilpa"/>
        <t:Anchor>
          <t:Comment id="1434342253"/>
        </t:Anchor>
        <t:Create/>
      </t:Event>
      <t:Event id="{2A31A7F6-997F-464A-BCE7-7B124A166B5B}" time="2024-04-24T23:58:10.679Z">
        <t:Attribution userId="S::shilpa.salgar@seattle.gov::acdd36f2-2a02-4429-8ee3-b263b035468b" userProvider="AD" userName="Salgar, Shilpa"/>
        <t:Anchor>
          <t:Comment id="1434342253"/>
        </t:Anchor>
        <t:Assign userId="S::Rodha.Sheikh@seattle.gov::ee139da4-3c30-4c76-8d79-a73b8e804dd2" userProvider="AD" userName="Sheikh, Rodha"/>
      </t:Event>
      <t:Event id="{017A117A-5D75-49EF-8DEB-D696401AC1B9}" time="2024-04-24T23:58:10.679Z">
        <t:Attribution userId="S::shilpa.salgar@seattle.gov::acdd36f2-2a02-4429-8ee3-b263b035468b" userProvider="AD" userName="Salgar, Shilpa"/>
        <t:Anchor>
          <t:Comment id="1434342253"/>
        </t:Anchor>
        <t:SetTitle title="@Sheikh, Rodh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07D3913934E82EEF14769A3C5D7" ma:contentTypeVersion="16" ma:contentTypeDescription="Create a new document." ma:contentTypeScope="" ma:versionID="27ec349ad266c5aef47da63e27b24cec">
  <xsd:schema xmlns:xsd="http://www.w3.org/2001/XMLSchema" xmlns:xs="http://www.w3.org/2001/XMLSchema" xmlns:p="http://schemas.microsoft.com/office/2006/metadata/properties" xmlns:ns2="5a508d74-bd97-4116-8104-e4aa64b51e68" xmlns:ns3="1237a3d6-1dc7-400e-a703-395e3d2a977b" xmlns:ns4="97c2a25c-25db-4634-b347-87ab0af10b27" targetNamespace="http://schemas.microsoft.com/office/2006/metadata/properties" ma:root="true" ma:fieldsID="6fe2d5536be0f45c5baedf8f72555b38" ns2:_="" ns3:_="" ns4:_="">
    <xsd:import namespace="5a508d74-bd97-4116-8104-e4aa64b51e68"/>
    <xsd:import namespace="1237a3d6-1dc7-400e-a703-395e3d2a977b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8d74-bd97-4116-8104-e4aa64b51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de8a23-6624-4ca6-ae58-208216963ef2}" ma:internalName="TaxCatchAll" ma:showField="CatchAllData" ma:web="1237a3d6-1dc7-400e-a703-395e3d2a9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08d74-bd97-4116-8104-e4aa64b51e68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5C1DA900-D79D-4F5B-9B0F-F7DFE3EE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08d74-bd97-4116-8104-e4aa64b51e68"/>
    <ds:schemaRef ds:uri="1237a3d6-1dc7-400e-a703-395e3d2a977b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F2765-60B4-4AF8-8F24-CF76602F9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BA270-91F9-4620-ADEC-E318EFA80E77}">
  <ds:schemaRefs>
    <ds:schemaRef ds:uri="http://schemas.microsoft.com/office/2006/metadata/properties"/>
    <ds:schemaRef ds:uri="http://purl.org/dc/terms/"/>
    <ds:schemaRef ds:uri="5a508d74-bd97-4116-8104-e4aa64b51e68"/>
    <ds:schemaRef ds:uri="http://schemas.microsoft.com/office/2006/documentManagement/types"/>
    <ds:schemaRef ds:uri="http://schemas.openxmlformats.org/package/2006/metadata/core-properties"/>
    <ds:schemaRef ds:uri="1237a3d6-1dc7-400e-a703-395e3d2a977b"/>
    <ds:schemaRef ds:uri="http://purl.org/dc/elements/1.1/"/>
    <ds:schemaRef ds:uri="http://schemas.microsoft.com/office/infopath/2007/PartnerControls"/>
    <ds:schemaRef ds:uri="97c2a25c-25db-4634-b347-87ab0af10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Salgar, Shilpa</dc:creator>
  <cp:keywords/>
  <dc:description/>
  <cp:lastModifiedBy>Alma Dea Michelena</cp:lastModifiedBy>
  <cp:revision>4</cp:revision>
  <dcterms:created xsi:type="dcterms:W3CDTF">2024-04-18T00:47:00Z</dcterms:created>
  <dcterms:modified xsi:type="dcterms:W3CDTF">2024-04-25T16:35:00Z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0x0101004DCA607D3913934E82EEF14769A3C5D7</vt:lpwstr>
  </property>
  <property fmtid="{D5CDD505-2E9C-101B-9397-08002B2CF9AE}" pid="3" name="MediaServiceImageTags">
    <vt:lpwstr/>
  </property>
</Properties>
</file>